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  <w:spacing w:val="56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56"/>
          <w:sz w:val="72"/>
          <w:szCs w:val="72"/>
          <w:lang w:eastAsia="zh-CN"/>
        </w:rPr>
        <w:t>社会服务机构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  <w:spacing w:val="18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bCs/>
          <w:spacing w:val="180"/>
          <w:sz w:val="72"/>
          <w:szCs w:val="72"/>
        </w:rPr>
        <w:t>年度工作报告书</w:t>
      </w:r>
    </w:p>
    <w:p>
      <w:pPr>
        <w:snapToGrid w:val="0"/>
        <w:ind w:right="250"/>
        <w:jc w:val="center"/>
        <w:rPr>
          <w:rFonts w:hint="default" w:ascii="Times New Roman" w:hAnsi="Times New Roman" w:eastAsia="方正小标宋简体" w:cs="Times New Roman"/>
          <w:bCs/>
          <w:sz w:val="52"/>
        </w:rPr>
      </w:pPr>
    </w:p>
    <w:p>
      <w:pPr>
        <w:snapToGrid w:val="0"/>
        <w:ind w:right="-1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年度）</w:t>
      </w:r>
    </w:p>
    <w:p>
      <w:pPr>
        <w:snapToGrid w:val="0"/>
        <w:ind w:right="250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napToGrid w:val="0"/>
        <w:ind w:right="250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600" w:lineRule="exact"/>
        <w:ind w:firstLine="2100" w:firstLineChars="750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单位名称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>（盖章）</w:t>
      </w:r>
      <w:bookmarkStart w:id="0" w:name="_GoBack"/>
      <w:bookmarkEnd w:id="0"/>
    </w:p>
    <w:p>
      <w:pPr>
        <w:spacing w:line="600" w:lineRule="exact"/>
        <w:ind w:firstLine="2100" w:firstLineChars="750"/>
        <w:outlineLvl w:val="0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统一社会信用代码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2100" w:firstLineChars="750"/>
        <w:outlineLvl w:val="0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业务主管单位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</w:t>
      </w:r>
    </w:p>
    <w:p>
      <w:pPr>
        <w:spacing w:line="600" w:lineRule="exact"/>
        <w:ind w:firstLine="2100" w:firstLineChars="750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法定代表人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经  办  人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经办人电话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u w:val="single"/>
        </w:rPr>
        <w:t xml:space="preserve">                           </w:t>
      </w:r>
    </w:p>
    <w:p>
      <w:pPr>
        <w:snapToGrid w:val="0"/>
        <w:spacing w:line="600" w:lineRule="exact"/>
        <w:ind w:firstLine="2100" w:firstLineChars="75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napToGrid w:val="0"/>
        <w:spacing w:line="600" w:lineRule="exact"/>
        <w:ind w:firstLine="2100" w:firstLineChars="750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报告日期             年     月    日</w:t>
      </w:r>
    </w:p>
    <w:p>
      <w:pPr>
        <w:snapToGrid w:val="0"/>
        <w:spacing w:line="480" w:lineRule="auto"/>
        <w:jc w:val="both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威海市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民政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制</w:t>
      </w:r>
    </w:p>
    <w:p>
      <w:pPr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hint="default" w:ascii="Times New Roman" w:hAnsi="Times New Roman" w:eastAsia="黑体" w:cs="Times New Roman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社会服务机构</w:t>
      </w:r>
      <w:r>
        <w:rPr>
          <w:rFonts w:hint="default" w:ascii="Times New Roman" w:hAnsi="Times New Roman" w:eastAsia="黑体" w:cs="Times New Roman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法定代表人签字：</w:t>
      </w:r>
    </w:p>
    <w:p>
      <w:pPr>
        <w:spacing w:line="360" w:lineRule="auto"/>
        <w:ind w:firstLine="3500" w:firstLineChars="125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社会服务机构</w:t>
      </w:r>
      <w:r>
        <w:rPr>
          <w:rFonts w:hint="default" w:ascii="Times New Roman" w:hAnsi="Times New Roman" w:cs="Times New Roman"/>
          <w:sz w:val="28"/>
          <w:szCs w:val="28"/>
        </w:rPr>
        <w:t>印章：</w:t>
      </w:r>
    </w:p>
    <w:p>
      <w:pPr>
        <w:spacing w:line="460" w:lineRule="exact"/>
        <w:ind w:firstLine="3500" w:firstLineChars="1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</w:t>
      </w:r>
    </w:p>
    <w:p>
      <w:pPr>
        <w:spacing w:line="460" w:lineRule="exact"/>
        <w:ind w:firstLine="5460" w:firstLineChars="19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>　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cs="Times New Roman"/>
          <w:sz w:val="28"/>
          <w:szCs w:val="28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Times New Roman" w:hAnsi="Times New Roman" w:eastAsia="华文中宋" w:cs="Times New Roman"/>
          <w:b/>
          <w:sz w:val="28"/>
          <w:szCs w:val="28"/>
        </w:rPr>
      </w:pPr>
    </w:p>
    <w:p>
      <w:pPr>
        <w:jc w:val="left"/>
        <w:rPr>
          <w:rFonts w:hint="default" w:ascii="Times New Roman" w:hAnsi="Times New Roman" w:eastAsia="华文中宋" w:cs="Times New Roman"/>
          <w:b/>
          <w:sz w:val="32"/>
          <w:szCs w:val="32"/>
        </w:rPr>
      </w:pPr>
    </w:p>
    <w:p>
      <w:pPr>
        <w:jc w:val="left"/>
        <w:rPr>
          <w:rFonts w:hint="default" w:ascii="Times New Roman" w:hAnsi="Times New Roman" w:eastAsia="华文中宋" w:cs="Times New Roman"/>
          <w:b/>
          <w:sz w:val="32"/>
          <w:szCs w:val="32"/>
        </w:rPr>
      </w:pPr>
    </w:p>
    <w:p>
      <w:pPr>
        <w:jc w:val="left"/>
        <w:rPr>
          <w:rFonts w:hint="default" w:ascii="Times New Roman" w:hAnsi="Times New Roman" w:eastAsia="华文中宋" w:cs="Times New Roman"/>
          <w:b/>
          <w:sz w:val="32"/>
          <w:szCs w:val="32"/>
        </w:rPr>
      </w:pPr>
    </w:p>
    <w:p>
      <w:pPr>
        <w:jc w:val="left"/>
        <w:rPr>
          <w:rFonts w:hint="default" w:ascii="Times New Roman" w:hAnsi="Times New Roman" w:eastAsia="华文中宋" w:cs="Times New Roman"/>
          <w:b/>
          <w:sz w:val="32"/>
          <w:szCs w:val="32"/>
        </w:rPr>
      </w:pPr>
    </w:p>
    <w:p>
      <w:pPr>
        <w:ind w:firstLine="1050" w:firstLineChars="500"/>
        <w:rPr>
          <w:rFonts w:hint="default" w:ascii="Times New Roman" w:hAnsi="Times New Roman" w:cs="Times New Roman"/>
        </w:rPr>
      </w:pPr>
    </w:p>
    <w:sectPr>
      <w:pgSz w:w="11906" w:h="16838"/>
      <w:pgMar w:top="2154" w:right="1474" w:bottom="1587" w:left="204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1"/>
    <w:rsid w:val="0000490D"/>
    <w:rsid w:val="00017DD1"/>
    <w:rsid w:val="00024FC5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3E49"/>
    <w:rsid w:val="001777F0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51B1"/>
    <w:rsid w:val="006A06FC"/>
    <w:rsid w:val="006A1D5D"/>
    <w:rsid w:val="006A49CB"/>
    <w:rsid w:val="006B290B"/>
    <w:rsid w:val="006B2B42"/>
    <w:rsid w:val="006C0299"/>
    <w:rsid w:val="006C3BFB"/>
    <w:rsid w:val="006D176B"/>
    <w:rsid w:val="006D25F9"/>
    <w:rsid w:val="006D2B9D"/>
    <w:rsid w:val="006D4632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11008"/>
    <w:rsid w:val="00C14A6A"/>
    <w:rsid w:val="00C169AC"/>
    <w:rsid w:val="00C20ED2"/>
    <w:rsid w:val="00C25A4A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9125D68"/>
    <w:rsid w:val="09B97091"/>
    <w:rsid w:val="0A2D13D7"/>
    <w:rsid w:val="0AD62C1A"/>
    <w:rsid w:val="0E6616FB"/>
    <w:rsid w:val="0EEC5393"/>
    <w:rsid w:val="106209B1"/>
    <w:rsid w:val="10E700F2"/>
    <w:rsid w:val="11376D15"/>
    <w:rsid w:val="116B7ECB"/>
    <w:rsid w:val="11A42038"/>
    <w:rsid w:val="134B6295"/>
    <w:rsid w:val="13530945"/>
    <w:rsid w:val="13E138E8"/>
    <w:rsid w:val="17043F25"/>
    <w:rsid w:val="18651694"/>
    <w:rsid w:val="19585736"/>
    <w:rsid w:val="19EE7629"/>
    <w:rsid w:val="1B93634C"/>
    <w:rsid w:val="1D2943D9"/>
    <w:rsid w:val="1E2F5A33"/>
    <w:rsid w:val="1EAE2B90"/>
    <w:rsid w:val="1F96EFF0"/>
    <w:rsid w:val="233B0E5D"/>
    <w:rsid w:val="237077BB"/>
    <w:rsid w:val="2B914808"/>
    <w:rsid w:val="2DCD007E"/>
    <w:rsid w:val="2F121595"/>
    <w:rsid w:val="2F2D7D9E"/>
    <w:rsid w:val="2FA95115"/>
    <w:rsid w:val="304B72C9"/>
    <w:rsid w:val="32906CD1"/>
    <w:rsid w:val="346B3951"/>
    <w:rsid w:val="34FD1E5F"/>
    <w:rsid w:val="35FF6E57"/>
    <w:rsid w:val="36A63536"/>
    <w:rsid w:val="3A8A3906"/>
    <w:rsid w:val="3B650B10"/>
    <w:rsid w:val="3E304346"/>
    <w:rsid w:val="3F8810CB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8EE004C"/>
    <w:rsid w:val="592B4D2A"/>
    <w:rsid w:val="5A0F7CD0"/>
    <w:rsid w:val="5CD563FB"/>
    <w:rsid w:val="5E6F2E7E"/>
    <w:rsid w:val="5FC62FA5"/>
    <w:rsid w:val="5FFA2985"/>
    <w:rsid w:val="60D97E12"/>
    <w:rsid w:val="61945808"/>
    <w:rsid w:val="61D26A08"/>
    <w:rsid w:val="63C11CD6"/>
    <w:rsid w:val="641F1E94"/>
    <w:rsid w:val="64A358AC"/>
    <w:rsid w:val="65393821"/>
    <w:rsid w:val="65AD24DB"/>
    <w:rsid w:val="660E1A27"/>
    <w:rsid w:val="666E039B"/>
    <w:rsid w:val="682A60F2"/>
    <w:rsid w:val="6AAC4822"/>
    <w:rsid w:val="6EF969E0"/>
    <w:rsid w:val="6F937327"/>
    <w:rsid w:val="6FF641E4"/>
    <w:rsid w:val="70E539CE"/>
    <w:rsid w:val="711E210A"/>
    <w:rsid w:val="744C085C"/>
    <w:rsid w:val="750B65C1"/>
    <w:rsid w:val="753E10E9"/>
    <w:rsid w:val="76401F90"/>
    <w:rsid w:val="76BD4DDD"/>
    <w:rsid w:val="777434B0"/>
    <w:rsid w:val="798173ED"/>
    <w:rsid w:val="7C5F7C25"/>
    <w:rsid w:val="7E305B53"/>
    <w:rsid w:val="7E4F5C2B"/>
    <w:rsid w:val="7F143F28"/>
    <w:rsid w:val="7FBB10E8"/>
    <w:rsid w:val="EBD7F7BF"/>
    <w:rsid w:val="EFFD4744"/>
    <w:rsid w:val="FF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14</Pages>
  <Words>954</Words>
  <Characters>5442</Characters>
  <Lines>45</Lines>
  <Paragraphs>12</Paragraphs>
  <TotalTime>23</TotalTime>
  <ScaleCrop>false</ScaleCrop>
  <LinksUpToDate>false</LinksUpToDate>
  <CharactersWithSpaces>6384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2017-02-28T01:58:00Z</dcterms:created>
  <dc:creator>民间局</dc:creator>
  <cp:lastModifiedBy>user</cp:lastModifiedBy>
  <cp:lastPrinted>2021-03-08T19:22:00Z</cp:lastPrinted>
  <dcterms:modified xsi:type="dcterms:W3CDTF">2021-03-08T11:36:59Z</dcterms:modified>
  <dc:title>民非年度工作报告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